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7C5D6" w14:textId="6609821C" w:rsidR="00D12D10" w:rsidRPr="00BB20E8" w:rsidRDefault="009700B2" w:rsidP="009700B2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0AFA6" wp14:editId="7ED3D52D">
                <wp:simplePos x="0" y="0"/>
                <wp:positionH relativeFrom="margin">
                  <wp:posOffset>4672330</wp:posOffset>
                </wp:positionH>
                <wp:positionV relativeFrom="paragraph">
                  <wp:posOffset>-221615</wp:posOffset>
                </wp:positionV>
                <wp:extent cx="1421765" cy="419100"/>
                <wp:effectExtent l="0" t="0" r="26035" b="19050"/>
                <wp:wrapNone/>
                <wp:docPr id="215" name="テキスト ボック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176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2C5446" w14:textId="77777777" w:rsidR="00D12D10" w:rsidRPr="009700B2" w:rsidRDefault="00C22141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9700B2">
                              <w:rPr>
                                <w:rFonts w:ascii="游ゴシック" w:eastAsia="游ゴシック" w:hAnsi="游ゴシック"/>
                              </w:rPr>
                              <w:t>金融機関</w:t>
                            </w:r>
                            <w:r w:rsidRPr="009700B2">
                              <w:rPr>
                                <w:rFonts w:ascii="游ゴシック" w:eastAsia="游ゴシック" w:hAnsi="游ゴシック" w:hint="eastAsia"/>
                              </w:rPr>
                              <w:t>向け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0AF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5" o:spid="_x0000_s1026" type="#_x0000_t202" style="position:absolute;left:0;text-align:left;margin-left:367.9pt;margin-top:-17.45pt;width:111.9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" filled="f" fillcolor="yellow">
                <v:textbox>
                  <w:txbxContent>
                    <w:p w14:paraId="422C5446" w14:textId="77777777" w:rsidR="00D12D10" w:rsidRPr="009700B2" w:rsidRDefault="00C22141">
                      <w:pPr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9700B2">
                        <w:rPr>
                          <w:rFonts w:ascii="游ゴシック" w:eastAsia="游ゴシック" w:hAnsi="游ゴシック"/>
                        </w:rPr>
                        <w:t>金融機関</w:t>
                      </w:r>
                      <w:r w:rsidRPr="009700B2">
                        <w:rPr>
                          <w:rFonts w:ascii="游ゴシック" w:eastAsia="游ゴシック" w:hAnsi="游ゴシック" w:hint="eastAsia"/>
                        </w:rPr>
                        <w:t>向け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20E8" w:rsidRPr="00BB20E8">
        <w:rPr>
          <w:rFonts w:ascii="游ゴシック" w:eastAsia="游ゴシック" w:hAnsi="游ゴシック" w:cs="Times New Roman" w:hint="eastAsia"/>
          <w:sz w:val="22"/>
          <w:szCs w:val="22"/>
        </w:rPr>
        <w:t>（様式４）</w:t>
      </w:r>
    </w:p>
    <w:p w14:paraId="029D5612" w14:textId="7D739B30" w:rsidR="00D12D10" w:rsidRPr="00BB20E8" w:rsidRDefault="00B626E0" w:rsidP="00BB20E8">
      <w:pPr>
        <w:widowControl w:val="0"/>
        <w:overflowPunct w:val="0"/>
        <w:adjustRightInd w:val="0"/>
        <w:spacing w:line="440" w:lineRule="exact"/>
        <w:ind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 xml:space="preserve">令和　</w:t>
      </w:r>
      <w:r w:rsidR="00C22141" w:rsidRPr="00BB20E8">
        <w:rPr>
          <w:rFonts w:ascii="游ゴシック" w:eastAsia="游ゴシック" w:hAnsi="游ゴシック" w:cs="Times New Roman" w:hint="eastAsia"/>
          <w:sz w:val="22"/>
          <w:szCs w:val="22"/>
        </w:rPr>
        <w:t>年　月　日</w:t>
      </w:r>
    </w:p>
    <w:p w14:paraId="1B3FC311" w14:textId="2D3684E1" w:rsidR="00D12D10" w:rsidRPr="00BB20E8" w:rsidRDefault="00DB21F6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中小企業成長加速化補助金事務局</w:t>
      </w:r>
      <w:r w:rsidR="009700B2">
        <w:rPr>
          <w:rFonts w:ascii="游ゴシック" w:eastAsia="游ゴシック" w:hAnsi="游ゴシック" w:cs="Times New Roman" w:hint="eastAsia"/>
          <w:sz w:val="22"/>
          <w:szCs w:val="22"/>
        </w:rPr>
        <w:t xml:space="preserve">　</w:t>
      </w:r>
      <w:r w:rsidR="00C22141" w:rsidRPr="00BB20E8">
        <w:rPr>
          <w:rFonts w:ascii="游ゴシック" w:eastAsia="游ゴシック" w:hAnsi="游ゴシック" w:cs="Times New Roman" w:hint="eastAsia"/>
          <w:sz w:val="22"/>
          <w:szCs w:val="22"/>
        </w:rPr>
        <w:t>御中</w:t>
      </w:r>
    </w:p>
    <w:p w14:paraId="08B5847E" w14:textId="77777777" w:rsidR="00D12D10" w:rsidRPr="009700B2" w:rsidRDefault="00D12D10" w:rsidP="00BB20E8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48A51B8D" w14:textId="02C2AEA5" w:rsidR="009F09AB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「</w:t>
      </w:r>
      <w:r w:rsidR="00DB21F6" w:rsidRPr="00BB20E8">
        <w:rPr>
          <w:rFonts w:ascii="游ゴシック" w:eastAsia="游ゴシック" w:hAnsi="游ゴシック" w:cs="Times New Roman" w:hint="eastAsia"/>
          <w:sz w:val="22"/>
          <w:szCs w:val="22"/>
        </w:rPr>
        <w:t>中小企業成長加速化補助金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」に係る</w:t>
      </w:r>
    </w:p>
    <w:p w14:paraId="78D762BD" w14:textId="6E2CD2EF" w:rsidR="00D12D10" w:rsidRPr="009700B2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9700B2">
        <w:rPr>
          <w:rFonts w:ascii="游ゴシック" w:eastAsia="游ゴシック" w:hAnsi="游ゴシック" w:cs="Times New Roman" w:hint="eastAsia"/>
          <w:sz w:val="22"/>
          <w:szCs w:val="22"/>
        </w:rPr>
        <w:t>金融機関による確認書</w:t>
      </w:r>
    </w:p>
    <w:p w14:paraId="3987FB55" w14:textId="77777777" w:rsidR="009700B2" w:rsidRDefault="009700B2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  <w:u w:val="thick"/>
        </w:rPr>
      </w:pPr>
    </w:p>
    <w:p w14:paraId="2FD1D053" w14:textId="4E826971" w:rsidR="00BB20E8" w:rsidRPr="00BB20E8" w:rsidRDefault="00BB20E8" w:rsidP="009700B2">
      <w:pPr>
        <w:widowControl w:val="0"/>
        <w:tabs>
          <w:tab w:val="left" w:pos="6379"/>
        </w:tabs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住　　所</w:t>
      </w:r>
      <w:r w:rsidR="0024047A" w:rsidRPr="00BD6ECE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</w:p>
    <w:p w14:paraId="1F31C16B" w14:textId="6D23CA36" w:rsidR="00BB20E8" w:rsidRPr="00BB20E8" w:rsidRDefault="009700B2" w:rsidP="009700B2">
      <w:pPr>
        <w:widowControl w:val="0"/>
        <w:tabs>
          <w:tab w:val="left" w:pos="6379"/>
        </w:tabs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>商号または名称</w:t>
      </w:r>
      <w:r w:rsidR="0024047A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</w:p>
    <w:p w14:paraId="52D5E15D" w14:textId="1EBDA0CB" w:rsidR="00BB20E8" w:rsidRPr="00BB20E8" w:rsidRDefault="00BB20E8" w:rsidP="009700B2">
      <w:pPr>
        <w:widowControl w:val="0"/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代表者役職・氏名</w:t>
      </w:r>
      <w:r w:rsidR="009700B2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</w:t>
      </w:r>
      <w:r w:rsidR="0024047A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</w:t>
      </w:r>
    </w:p>
    <w:p w14:paraId="79F3F7B9" w14:textId="77777777" w:rsidR="00D12D10" w:rsidRPr="00BB20E8" w:rsidRDefault="00D12D10" w:rsidP="00BB20E8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3D60D130" w14:textId="3F36E962" w:rsidR="00D12D10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※本確認書は、</w:t>
      </w:r>
      <w:r w:rsidR="009F09AB" w:rsidRPr="00BB20E8">
        <w:rPr>
          <w:rFonts w:ascii="游ゴシック" w:eastAsia="游ゴシック" w:hAnsi="游ゴシック" w:cs="Times New Roman" w:hint="eastAsia"/>
          <w:sz w:val="22"/>
          <w:szCs w:val="22"/>
        </w:rPr>
        <w:t>投資計画書</w:t>
      </w:r>
      <w:r w:rsidRPr="00BB20E8">
        <w:rPr>
          <w:rFonts w:ascii="游ゴシック" w:eastAsia="游ゴシック" w:hAnsi="游ゴシック" w:cs="Times New Roman"/>
          <w:sz w:val="22"/>
          <w:szCs w:val="22"/>
        </w:rPr>
        <w:t>に係る金融機関向けの確認書です。</w:t>
      </w:r>
    </w:p>
    <w:p w14:paraId="095FD1B0" w14:textId="77777777" w:rsidR="0024047A" w:rsidRPr="00BB20E8" w:rsidRDefault="0024047A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2D10" w:rsidRPr="00BB20E8" w14:paraId="31A9B272" w14:textId="77777777">
        <w:trPr>
          <w:trHeight w:val="2008"/>
        </w:trPr>
        <w:tc>
          <w:tcPr>
            <w:tcW w:w="5000" w:type="pct"/>
            <w:shd w:val="clear" w:color="auto" w:fill="auto"/>
            <w:vAlign w:val="center"/>
          </w:tcPr>
          <w:p w14:paraId="46460085" w14:textId="77777777" w:rsidR="00D12D10" w:rsidRPr="00BB20E8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center"/>
              <w:textAlignment w:val="baseline"/>
              <w:rPr>
                <w:rFonts w:ascii="游ゴシック" w:eastAsia="游ゴシック" w:hAnsi="游ゴシック" w:cs="Times New Roman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>記</w:t>
            </w:r>
          </w:p>
          <w:p w14:paraId="7AA2F788" w14:textId="3B20075C" w:rsidR="00926D51" w:rsidRPr="00BB20E8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>事業者名</w:t>
            </w:r>
            <w:r w:rsidR="002D086B"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 xml:space="preserve">　</w:t>
            </w: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>：</w:t>
            </w:r>
            <w:r w:rsidRPr="00BB20E8">
              <w:rPr>
                <w:rFonts w:ascii="游ゴシック" w:eastAsia="游ゴシック" w:hAnsi="游ゴシック" w:cs="Times New Roman" w:hint="eastAsia"/>
                <w:color w:val="FF0000"/>
                <w:sz w:val="22"/>
                <w:szCs w:val="22"/>
                <w:u w:val="single"/>
              </w:rPr>
              <w:t>●●●株式会社</w:t>
            </w: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2D4B6798" w14:textId="6256F2A1" w:rsidR="00D12D10" w:rsidRPr="00BB20E8" w:rsidRDefault="002D086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kern w:val="2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>投資</w:t>
            </w:r>
            <w:r w:rsidR="00C22141"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>計画名：</w:t>
            </w:r>
            <w:r w:rsidR="00C22141" w:rsidRPr="00BB20E8">
              <w:rPr>
                <w:rFonts w:ascii="游ゴシック" w:eastAsia="游ゴシック" w:hAnsi="游ゴシック" w:cs="Times New Roman" w:hint="eastAsia"/>
                <w:color w:val="FF0000"/>
                <w:kern w:val="2"/>
                <w:sz w:val="22"/>
                <w:szCs w:val="22"/>
                <w:u w:val="single"/>
              </w:rPr>
              <w:t xml:space="preserve">■■■■■■■■■■■■　</w:t>
            </w:r>
            <w:r w:rsidR="00C22141"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 xml:space="preserve">　　　　　　　　　　　　　　　　</w:t>
            </w:r>
          </w:p>
          <w:p w14:paraId="40D2034B" w14:textId="1E6CEBDB" w:rsidR="00D12D10" w:rsidRPr="00BB20E8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kern w:val="2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 xml:space="preserve">　　　　　　　　　　　　　　　　　　　　　　　　　　　　　</w:t>
            </w:r>
            <w:r w:rsidR="00F2572A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 xml:space="preserve">　　　　　　</w:t>
            </w:r>
          </w:p>
          <w:p w14:paraId="53D51C40" w14:textId="77777777" w:rsidR="00D12D10" w:rsidRPr="00BB20E8" w:rsidRDefault="00D12D10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kern w:val="2"/>
                <w:sz w:val="22"/>
                <w:szCs w:val="22"/>
                <w:u w:val="single"/>
              </w:rPr>
            </w:pPr>
          </w:p>
        </w:tc>
      </w:tr>
    </w:tbl>
    <w:p w14:paraId="4F77AD25" w14:textId="77777777" w:rsidR="00926D51" w:rsidRPr="00BB20E8" w:rsidRDefault="00926D51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7887C1C5" w14:textId="3AF66805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上記の</w:t>
      </w:r>
      <w:r w:rsidR="008A6080" w:rsidRPr="00BB20E8">
        <w:rPr>
          <w:rFonts w:ascii="游ゴシック" w:eastAsia="游ゴシック" w:hAnsi="游ゴシック" w:cs="Times New Roman" w:hint="eastAsia"/>
          <w:sz w:val="22"/>
          <w:szCs w:val="22"/>
        </w:rPr>
        <w:t>投資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計画</w:t>
      </w:r>
      <w:r w:rsidR="008A6080" w:rsidRPr="00BB20E8">
        <w:rPr>
          <w:rFonts w:ascii="游ゴシック" w:eastAsia="游ゴシック" w:hAnsi="游ゴシック" w:cs="Times New Roman" w:hint="eastAsia"/>
          <w:sz w:val="22"/>
          <w:szCs w:val="22"/>
        </w:rPr>
        <w:t>の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内容</w:t>
      </w:r>
      <w:r w:rsidR="008A6080" w:rsidRPr="00BB20E8">
        <w:rPr>
          <w:rFonts w:ascii="游ゴシック" w:eastAsia="游ゴシック" w:hAnsi="游ゴシック" w:cs="Times New Roman" w:hint="eastAsia"/>
          <w:sz w:val="22"/>
          <w:szCs w:val="22"/>
        </w:rPr>
        <w:t>について、</w:t>
      </w:r>
      <w:r w:rsidR="00D87391" w:rsidRPr="00BB20E8">
        <w:rPr>
          <w:rFonts w:ascii="游ゴシック" w:eastAsia="游ゴシック" w:hAnsi="游ゴシック" w:cs="Times New Roman" w:hint="eastAsia"/>
          <w:sz w:val="22"/>
          <w:szCs w:val="22"/>
        </w:rPr>
        <w:t>「</w:t>
      </w:r>
      <w:r w:rsidR="00DB21F6" w:rsidRPr="00BB20E8">
        <w:rPr>
          <w:rFonts w:ascii="游ゴシック" w:eastAsia="游ゴシック" w:hAnsi="游ゴシック" w:cs="Times New Roman" w:hint="eastAsia"/>
          <w:sz w:val="22"/>
          <w:szCs w:val="22"/>
        </w:rPr>
        <w:t>中小企業成長加速化補助金</w:t>
      </w:r>
      <w:r w:rsidR="002D384F" w:rsidRPr="00BB20E8">
        <w:rPr>
          <w:rFonts w:ascii="游ゴシック" w:eastAsia="游ゴシック" w:hAnsi="游ゴシック" w:cs="Times New Roman" w:hint="eastAsia"/>
          <w:sz w:val="22"/>
          <w:szCs w:val="22"/>
        </w:rPr>
        <w:t>」の事業目的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に沿った取組であり、成果目標の達成が見込まれることを確認しました。</w:t>
      </w:r>
    </w:p>
    <w:p w14:paraId="30DEA716" w14:textId="1A014C61" w:rsidR="00BC3B6D" w:rsidRPr="00BB20E8" w:rsidRDefault="00BA51C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また</w:t>
      </w:r>
      <w:r w:rsidR="000A54FF" w:rsidRPr="00BB20E8">
        <w:rPr>
          <w:rFonts w:ascii="游ゴシック" w:eastAsia="游ゴシック" w:hAnsi="游ゴシック" w:cs="Times New Roman" w:hint="eastAsia"/>
          <w:sz w:val="22"/>
          <w:szCs w:val="22"/>
        </w:rPr>
        <w:t>、</w:t>
      </w:r>
      <w:r w:rsidR="009B0266" w:rsidRPr="00BB20E8">
        <w:rPr>
          <w:rFonts w:ascii="游ゴシック" w:eastAsia="游ゴシック" w:hAnsi="游ゴシック" w:cs="Times New Roman" w:hint="eastAsia"/>
          <w:sz w:val="22"/>
          <w:szCs w:val="22"/>
        </w:rPr>
        <w:t>当該事業者</w:t>
      </w:r>
      <w:r w:rsidR="00C96B3C" w:rsidRPr="00BB20E8">
        <w:rPr>
          <w:rFonts w:ascii="游ゴシック" w:eastAsia="游ゴシック" w:hAnsi="游ゴシック" w:cs="Times New Roman" w:hint="eastAsia"/>
          <w:sz w:val="22"/>
          <w:szCs w:val="22"/>
        </w:rPr>
        <w:t>が</w:t>
      </w:r>
      <w:r w:rsidR="001327A9" w:rsidRPr="00BB20E8">
        <w:rPr>
          <w:rFonts w:ascii="游ゴシック" w:eastAsia="游ゴシック" w:hAnsi="游ゴシック" w:cs="Times New Roman" w:hint="eastAsia"/>
          <w:sz w:val="22"/>
          <w:szCs w:val="22"/>
        </w:rPr>
        <w:t>プレゼンテーション審査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に進んだ場合、</w:t>
      </w:r>
      <w:r w:rsidR="00AD7E21" w:rsidRPr="00BB20E8">
        <w:rPr>
          <w:rFonts w:ascii="游ゴシック" w:eastAsia="游ゴシック" w:hAnsi="游ゴシック" w:cs="Times New Roman" w:hint="eastAsia"/>
          <w:sz w:val="22"/>
          <w:szCs w:val="22"/>
        </w:rPr>
        <w:t>可能な限り、</w:t>
      </w:r>
      <w:r w:rsidR="00600DD5" w:rsidRPr="00BB20E8">
        <w:rPr>
          <w:rFonts w:ascii="游ゴシック" w:eastAsia="游ゴシック" w:hAnsi="游ゴシック" w:cs="Times New Roman" w:hint="eastAsia"/>
          <w:sz w:val="22"/>
          <w:szCs w:val="22"/>
        </w:rPr>
        <w:t>当該確認書の発行</w:t>
      </w:r>
      <w:r w:rsidR="00C0304F" w:rsidRPr="00BB20E8">
        <w:rPr>
          <w:rFonts w:ascii="游ゴシック" w:eastAsia="游ゴシック" w:hAnsi="游ゴシック" w:cs="Times New Roman" w:hint="eastAsia"/>
          <w:sz w:val="22"/>
          <w:szCs w:val="22"/>
        </w:rPr>
        <w:t>に関与した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担当者</w:t>
      </w:r>
      <w:r w:rsidR="00B54EEA" w:rsidRPr="00BB20E8">
        <w:rPr>
          <w:rFonts w:ascii="游ゴシック" w:eastAsia="游ゴシック" w:hAnsi="游ゴシック" w:cs="Times New Roman" w:hint="eastAsia"/>
          <w:sz w:val="22"/>
          <w:szCs w:val="22"/>
        </w:rPr>
        <w:t>（</w:t>
      </w:r>
      <w:r w:rsidR="00BA7E2E" w:rsidRPr="00BB20E8">
        <w:rPr>
          <w:rFonts w:ascii="游ゴシック" w:eastAsia="游ゴシック" w:hAnsi="游ゴシック" w:cs="Times New Roman" w:hint="eastAsia"/>
          <w:sz w:val="22"/>
          <w:szCs w:val="22"/>
        </w:rPr>
        <w:t>または</w:t>
      </w:r>
      <w:r w:rsidR="005C5F13" w:rsidRPr="00BB20E8">
        <w:rPr>
          <w:rFonts w:ascii="游ゴシック" w:eastAsia="游ゴシック" w:hAnsi="游ゴシック" w:cs="Times New Roman" w:hint="eastAsia"/>
          <w:sz w:val="22"/>
          <w:szCs w:val="22"/>
        </w:rPr>
        <w:t>同じ金融機関内で、</w:t>
      </w:r>
      <w:r w:rsidR="00833320" w:rsidRPr="00BB20E8">
        <w:rPr>
          <w:rFonts w:ascii="游ゴシック" w:eastAsia="游ゴシック" w:hAnsi="游ゴシック" w:cs="Times New Roman" w:hint="eastAsia"/>
          <w:sz w:val="22"/>
          <w:szCs w:val="22"/>
        </w:rPr>
        <w:t>担当者が指名する</w:t>
      </w:r>
      <w:r w:rsidR="00C0304F" w:rsidRPr="00BB20E8">
        <w:rPr>
          <w:rFonts w:ascii="游ゴシック" w:eastAsia="游ゴシック" w:hAnsi="游ゴシック" w:cs="Times New Roman" w:hint="eastAsia"/>
          <w:sz w:val="22"/>
          <w:szCs w:val="22"/>
        </w:rPr>
        <w:t>者</w:t>
      </w:r>
      <w:r w:rsidR="00833320" w:rsidRPr="00BB20E8">
        <w:rPr>
          <w:rFonts w:ascii="游ゴシック" w:eastAsia="游ゴシック" w:hAnsi="游ゴシック" w:cs="Times New Roman" w:hint="eastAsia"/>
          <w:sz w:val="22"/>
          <w:szCs w:val="22"/>
        </w:rPr>
        <w:t>）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が審査に同席し、審査</w:t>
      </w:r>
      <w:r w:rsidR="00432ECA" w:rsidRPr="00BB20E8">
        <w:rPr>
          <w:rFonts w:ascii="游ゴシック" w:eastAsia="游ゴシック" w:hAnsi="游ゴシック" w:cs="Times New Roman" w:hint="eastAsia"/>
          <w:sz w:val="22"/>
          <w:szCs w:val="22"/>
        </w:rPr>
        <w:t>委員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から</w:t>
      </w:r>
      <w:r w:rsidR="00C7029B" w:rsidRPr="00BB20E8">
        <w:rPr>
          <w:rFonts w:ascii="游ゴシック" w:eastAsia="游ゴシック" w:hAnsi="游ゴシック" w:cs="Times New Roman" w:hint="eastAsia"/>
          <w:sz w:val="22"/>
          <w:szCs w:val="22"/>
        </w:rPr>
        <w:t>投資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計画</w:t>
      </w:r>
      <w:r w:rsidR="008C18A0" w:rsidRPr="00BB20E8">
        <w:rPr>
          <w:rFonts w:ascii="游ゴシック" w:eastAsia="游ゴシック" w:hAnsi="游ゴシック" w:cs="Times New Roman" w:hint="eastAsia"/>
          <w:sz w:val="22"/>
          <w:szCs w:val="22"/>
        </w:rPr>
        <w:t>及び</w:t>
      </w:r>
      <w:r w:rsidR="008C3A6F" w:rsidRPr="00BB20E8">
        <w:rPr>
          <w:rFonts w:ascii="游ゴシック" w:eastAsia="游ゴシック" w:hAnsi="游ゴシック" w:cs="Times New Roman" w:hint="eastAsia"/>
          <w:sz w:val="22"/>
          <w:szCs w:val="22"/>
        </w:rPr>
        <w:t>本確認書の内容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について意見を求められた場合</w:t>
      </w:r>
      <w:r w:rsidR="009F46A6" w:rsidRPr="00BB20E8">
        <w:rPr>
          <w:rFonts w:ascii="游ゴシック" w:eastAsia="游ゴシック" w:hAnsi="游ゴシック" w:cs="Times New Roman" w:hint="eastAsia"/>
          <w:sz w:val="22"/>
          <w:szCs w:val="22"/>
        </w:rPr>
        <w:t>に対応</w:t>
      </w:r>
      <w:r w:rsidR="00AD7E21" w:rsidRPr="00BB20E8">
        <w:rPr>
          <w:rFonts w:ascii="游ゴシック" w:eastAsia="游ゴシック" w:hAnsi="游ゴシック" w:cs="Times New Roman" w:hint="eastAsia"/>
          <w:sz w:val="22"/>
          <w:szCs w:val="22"/>
        </w:rPr>
        <w:t>します</w:t>
      </w:r>
      <w:r w:rsidR="007F5C6C" w:rsidRPr="00BB20E8">
        <w:rPr>
          <w:rFonts w:ascii="游ゴシック" w:eastAsia="游ゴシック" w:hAnsi="游ゴシック" w:cs="Times New Roman" w:hint="eastAsia"/>
          <w:sz w:val="22"/>
          <w:szCs w:val="22"/>
        </w:rPr>
        <w:t>。</w:t>
      </w:r>
    </w:p>
    <w:p w14:paraId="1D3CA382" w14:textId="77777777" w:rsidR="00653972" w:rsidRPr="00BB20E8" w:rsidRDefault="00653972" w:rsidP="0024047A">
      <w:pPr>
        <w:widowControl w:val="0"/>
        <w:overflowPunct w:val="0"/>
        <w:adjustRightInd w:val="0"/>
        <w:spacing w:line="440" w:lineRule="exact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3A596567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  <w:u w:val="single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  <w:u w:val="single"/>
        </w:rPr>
        <w:t xml:space="preserve">担当者名：　　　　　　　　　　　　　　　　　　　　</w:t>
      </w:r>
    </w:p>
    <w:p w14:paraId="1293FC95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  <w:u w:val="single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  <w:u w:val="single"/>
        </w:rPr>
        <w:t xml:space="preserve">所属部署：　　　　　　　　　　　　　　　　　　　　</w:t>
      </w:r>
    </w:p>
    <w:p w14:paraId="524DA3A3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kern w:val="2"/>
          <w:sz w:val="22"/>
          <w:szCs w:val="22"/>
          <w:u w:val="single"/>
        </w:rPr>
      </w:pPr>
      <w:r w:rsidRPr="00BB20E8">
        <w:rPr>
          <w:rFonts w:ascii="游ゴシック" w:eastAsia="游ゴシック" w:hAnsi="游ゴシック" w:cs="Times New Roman" w:hint="eastAsia"/>
          <w:kern w:val="2"/>
          <w:sz w:val="22"/>
          <w:szCs w:val="22"/>
          <w:u w:val="single"/>
        </w:rPr>
        <w:t xml:space="preserve">電話番号：　　　　　　　　　　　　　　　　　　　　</w:t>
      </w:r>
    </w:p>
    <w:p w14:paraId="078B974F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kern w:val="2"/>
          <w:sz w:val="22"/>
          <w:szCs w:val="22"/>
          <w:u w:val="single"/>
        </w:rPr>
        <w:t xml:space="preserve">担当者メールアドレス：　　　　　　　　　　　　　　</w:t>
      </w:r>
    </w:p>
    <w:p w14:paraId="5B613634" w14:textId="77777777" w:rsidR="00D12D10" w:rsidRPr="00BB20E8" w:rsidRDefault="00D12D10" w:rsidP="0024047A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3B695D7B" w14:textId="77777777" w:rsidR="00D12D10" w:rsidRPr="0024047A" w:rsidRDefault="00C22141" w:rsidP="0024047A">
      <w:pPr>
        <w:widowControl w:val="0"/>
        <w:overflowPunct w:val="0"/>
        <w:adjustRightInd w:val="0"/>
        <w:spacing w:line="440" w:lineRule="exact"/>
        <w:ind w:leftChars="100" w:left="240"/>
        <w:jc w:val="both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※代表者氏名欄に記入する氏名は、記載する金融機関の内部規定等により判断してください。</w:t>
      </w:r>
    </w:p>
    <w:p w14:paraId="5718CE5A" w14:textId="1CB95A18" w:rsidR="0024047A" w:rsidRDefault="00C22141" w:rsidP="0024047A">
      <w:pPr>
        <w:widowControl w:val="0"/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※本確認書は、融資の確約を前提としたものではありません。</w:t>
      </w:r>
    </w:p>
    <w:p w14:paraId="31039FF8" w14:textId="1F7142B5" w:rsidR="001810CE" w:rsidRPr="00BB20E8" w:rsidRDefault="001810CE" w:rsidP="0024047A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/>
          <w:sz w:val="22"/>
          <w:szCs w:val="22"/>
        </w:rPr>
        <w:br w:type="page"/>
      </w:r>
    </w:p>
    <w:p w14:paraId="146AD0B1" w14:textId="51B48909" w:rsidR="00E87B2B" w:rsidRPr="00BB20E8" w:rsidRDefault="00E87B2B" w:rsidP="00BB20E8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rPr>
          <w:rFonts w:ascii="游ゴシック" w:eastAsia="游ゴシック" w:hAnsi="游ゴシック" w:cs="ＭＳ ゴシック"/>
          <w:sz w:val="22"/>
          <w:szCs w:val="22"/>
        </w:rPr>
      </w:pP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lastRenderedPageBreak/>
        <w:t>１．</w:t>
      </w:r>
      <w:r w:rsidR="008A6080" w:rsidRPr="00BB20E8">
        <w:rPr>
          <w:rFonts w:ascii="游ゴシック" w:eastAsia="游ゴシック" w:hAnsi="游ゴシック" w:cs="ＭＳ ゴシック" w:hint="eastAsia"/>
          <w:sz w:val="22"/>
          <w:szCs w:val="22"/>
        </w:rPr>
        <w:t>投資計画の実行</w:t>
      </w: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によ</w:t>
      </w:r>
      <w:r w:rsidR="008B793E" w:rsidRPr="00BB20E8">
        <w:rPr>
          <w:rFonts w:ascii="游ゴシック" w:eastAsia="游ゴシック" w:hAnsi="游ゴシック" w:cs="ＭＳ ゴシック" w:hint="eastAsia"/>
          <w:sz w:val="22"/>
          <w:szCs w:val="22"/>
        </w:rPr>
        <w:t>り</w:t>
      </w: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成果が見込まれると判断する理由</w:t>
      </w:r>
    </w:p>
    <w:p w14:paraId="05431E1E" w14:textId="4390920D" w:rsidR="00D15DFC" w:rsidRPr="00BB20E8" w:rsidRDefault="00D15DFC" w:rsidP="00BB20E8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rPr>
          <w:rFonts w:ascii="游ゴシック" w:eastAsia="游ゴシック" w:hAnsi="游ゴシック" w:cs="ＭＳ ゴシック"/>
          <w:sz w:val="22"/>
          <w:szCs w:val="22"/>
        </w:rPr>
      </w:pPr>
    </w:p>
    <w:p w14:paraId="7AE72017" w14:textId="77777777" w:rsidR="00D15DFC" w:rsidRPr="00BB20E8" w:rsidRDefault="00D15DFC" w:rsidP="00BB20E8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①．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「経営力」の観点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BB20E8" w14:paraId="260C90E7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2DA3B" w14:textId="47083A4B" w:rsidR="00D15DFC" w:rsidRPr="00BB20E8" w:rsidRDefault="00D15DFC" w:rsidP="0024047A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  <w:r w:rsidRPr="00BB20E8">
              <w:rPr>
                <w:rFonts w:ascii="游ゴシック" w:eastAsia="游ゴシック" w:hAnsi="游ゴシック" w:cs="Century" w:hint="eastAsia"/>
                <w:color w:val="FF0000"/>
                <w:sz w:val="22"/>
                <w:szCs w:val="22"/>
              </w:rPr>
              <w:t>【記入欄】</w:t>
            </w:r>
          </w:p>
          <w:p w14:paraId="46CAE5F8" w14:textId="77777777" w:rsidR="00D15DFC" w:rsidRPr="00BB20E8" w:rsidRDefault="00D15DFC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52694313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CA7ACB9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97A10FA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103384C1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65862539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70E54171" w14:textId="77777777" w:rsidR="00D15DFC" w:rsidRPr="00BB20E8" w:rsidRDefault="00D15DFC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</w:tc>
      </w:tr>
    </w:tbl>
    <w:p w14:paraId="40CDDF5A" w14:textId="2AF3D6E7" w:rsidR="00D15DFC" w:rsidRPr="00BB20E8" w:rsidRDefault="00AD3FE8" w:rsidP="00BB20E8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rPr>
          <w:rFonts w:ascii="游ゴシック" w:eastAsia="游ゴシック" w:hAnsi="游ゴシック" w:cs="ＭＳ ゴシック"/>
          <w:sz w:val="22"/>
          <w:szCs w:val="22"/>
        </w:rPr>
      </w:pP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②</w:t>
      </w:r>
      <w:r w:rsidR="00D15DFC" w:rsidRPr="00BB20E8">
        <w:rPr>
          <w:rFonts w:ascii="游ゴシック" w:eastAsia="游ゴシック" w:hAnsi="游ゴシック" w:cs="ＭＳ ゴシック" w:hint="eastAsia"/>
          <w:sz w:val="22"/>
          <w:szCs w:val="22"/>
        </w:rPr>
        <w:t>．</w:t>
      </w:r>
      <w:r w:rsidR="00D15DFC" w:rsidRPr="00BB20E8">
        <w:rPr>
          <w:rFonts w:ascii="游ゴシック" w:eastAsia="游ゴシック" w:hAnsi="游ゴシック" w:cs="Times New Roman" w:hint="eastAsia"/>
          <w:sz w:val="22"/>
          <w:szCs w:val="22"/>
        </w:rPr>
        <w:t>「波及効果」の観点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BB20E8" w14:paraId="7F6868BE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224F2" w14:textId="35F2A89D" w:rsidR="00AD3FE8" w:rsidRPr="00BB20E8" w:rsidRDefault="00D15DFC" w:rsidP="0024047A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  <w:r w:rsidRPr="00BB20E8">
              <w:rPr>
                <w:rFonts w:ascii="游ゴシック" w:eastAsia="游ゴシック" w:hAnsi="游ゴシック" w:cs="Century" w:hint="eastAsia"/>
                <w:color w:val="FF0000"/>
                <w:sz w:val="22"/>
                <w:szCs w:val="22"/>
              </w:rPr>
              <w:t>【記入欄】</w:t>
            </w:r>
          </w:p>
          <w:p w14:paraId="11B01402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AFC5E21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EB3E3D1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46379BDF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5E6396C5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D9BFED3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7BB23A02" w14:textId="77777777" w:rsidR="00D15DFC" w:rsidRPr="00BB20E8" w:rsidRDefault="00D15DFC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</w:tc>
      </w:tr>
    </w:tbl>
    <w:p w14:paraId="7BC602EF" w14:textId="15A77E52" w:rsidR="00D15DFC" w:rsidRPr="00BB20E8" w:rsidRDefault="00AD3FE8" w:rsidP="00BB20E8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rPr>
          <w:rFonts w:ascii="游ゴシック" w:eastAsia="游ゴシック" w:hAnsi="游ゴシック" w:cs="ＭＳ ゴシック"/>
          <w:sz w:val="22"/>
          <w:szCs w:val="22"/>
        </w:rPr>
      </w:pP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③</w:t>
      </w:r>
      <w:r w:rsidR="00D15DFC" w:rsidRPr="00BB20E8">
        <w:rPr>
          <w:rFonts w:ascii="游ゴシック" w:eastAsia="游ゴシック" w:hAnsi="游ゴシック" w:cs="ＭＳ ゴシック" w:hint="eastAsia"/>
          <w:sz w:val="22"/>
          <w:szCs w:val="22"/>
        </w:rPr>
        <w:t>．</w:t>
      </w:r>
      <w:r w:rsidR="00D15DFC" w:rsidRPr="00BB20E8">
        <w:rPr>
          <w:rFonts w:ascii="游ゴシック" w:eastAsia="游ゴシック" w:hAnsi="游ゴシック" w:cs="Times New Roman" w:hint="eastAsia"/>
          <w:sz w:val="22"/>
          <w:szCs w:val="22"/>
        </w:rPr>
        <w:t>「実現可能性」の観点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BB20E8" w14:paraId="68A8DE92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EFA6C5" w14:textId="7D4D92D3" w:rsidR="00AD3FE8" w:rsidRPr="00BB20E8" w:rsidRDefault="00D15DFC" w:rsidP="0024047A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  <w:r w:rsidRPr="00BB20E8">
              <w:rPr>
                <w:rFonts w:ascii="游ゴシック" w:eastAsia="游ゴシック" w:hAnsi="游ゴシック" w:cs="Century" w:hint="eastAsia"/>
                <w:color w:val="FF0000"/>
                <w:sz w:val="22"/>
                <w:szCs w:val="22"/>
              </w:rPr>
              <w:t>【記入欄】</w:t>
            </w:r>
          </w:p>
          <w:p w14:paraId="1ADD8911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3FE01F2D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1418DE90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191EEC4B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525BB2A4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2E11CAA" w14:textId="77777777" w:rsidR="00AD3FE8" w:rsidRPr="00BB20E8" w:rsidRDefault="00AD3FE8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2346A807" w14:textId="77777777" w:rsidR="00D15DFC" w:rsidRPr="00BB20E8" w:rsidRDefault="00D15DFC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</w:tc>
      </w:tr>
    </w:tbl>
    <w:p w14:paraId="316F7290" w14:textId="77777777" w:rsidR="00D15DFC" w:rsidRPr="00BB20E8" w:rsidRDefault="00D15DFC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50EC5675" w14:textId="15F5950C" w:rsidR="006C15C8" w:rsidRPr="0024047A" w:rsidRDefault="006C15C8" w:rsidP="0024047A">
      <w:pPr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※公募要領に記載の審査</w:t>
      </w:r>
      <w:r w:rsidR="00464253">
        <w:rPr>
          <w:rFonts w:ascii="游ゴシック" w:eastAsia="游ゴシック" w:hAnsi="游ゴシック" w:cs="Times New Roman" w:hint="eastAsia"/>
          <w:sz w:val="18"/>
          <w:szCs w:val="18"/>
        </w:rPr>
        <w:t>内容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（①経営力</w:t>
      </w:r>
      <w:r w:rsidR="00AD3FE8" w:rsidRPr="0024047A">
        <w:rPr>
          <w:rFonts w:ascii="游ゴシック" w:eastAsia="游ゴシック" w:hAnsi="游ゴシック" w:cs="Times New Roman" w:hint="eastAsia"/>
          <w:sz w:val="18"/>
          <w:szCs w:val="18"/>
        </w:rPr>
        <w:t>、②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波及効果、</w:t>
      </w:r>
      <w:r w:rsidR="00AD3FE8" w:rsidRPr="0024047A">
        <w:rPr>
          <w:rFonts w:ascii="游ゴシック" w:eastAsia="游ゴシック" w:hAnsi="游ゴシック" w:cs="Times New Roman" w:hint="eastAsia"/>
          <w:sz w:val="18"/>
          <w:szCs w:val="18"/>
        </w:rPr>
        <w:t>③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実現可能性）をもとに、投資計画の実行</w:t>
      </w:r>
      <w:r w:rsidRPr="0024047A">
        <w:rPr>
          <w:rFonts w:ascii="游ゴシック" w:eastAsia="游ゴシック" w:hAnsi="游ゴシック" w:cs="Times New Roman"/>
          <w:sz w:val="18"/>
          <w:szCs w:val="18"/>
        </w:rPr>
        <w:t>によ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り</w:t>
      </w:r>
      <w:r w:rsidRPr="0024047A">
        <w:rPr>
          <w:rFonts w:ascii="游ゴシック" w:eastAsia="游ゴシック" w:hAnsi="游ゴシック" w:cs="Times New Roman"/>
          <w:sz w:val="18"/>
          <w:szCs w:val="18"/>
        </w:rPr>
        <w:t>成果が見込まれると判断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する</w:t>
      </w:r>
      <w:r w:rsidRPr="0024047A">
        <w:rPr>
          <w:rFonts w:ascii="游ゴシック" w:eastAsia="游ゴシック" w:hAnsi="游ゴシック" w:cs="Times New Roman"/>
          <w:sz w:val="18"/>
          <w:szCs w:val="18"/>
        </w:rPr>
        <w:t>理由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を記載してください。</w:t>
      </w:r>
    </w:p>
    <w:p w14:paraId="18B19BF5" w14:textId="5A0ED2CE" w:rsidR="006C15C8" w:rsidRPr="00BB20E8" w:rsidRDefault="006C15C8" w:rsidP="0024047A">
      <w:pPr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※投資計画の策定に対する助言や改善提案を行った内容等があれば、上記理由と合わせて記載してください</w:t>
      </w:r>
      <w:r w:rsidR="0024047A">
        <w:rPr>
          <w:rFonts w:ascii="游ゴシック" w:eastAsia="游ゴシック" w:hAnsi="游ゴシック" w:cs="Times New Roman" w:hint="eastAsia"/>
          <w:sz w:val="18"/>
          <w:szCs w:val="18"/>
        </w:rPr>
        <w:t>。</w:t>
      </w:r>
      <w:r w:rsidRPr="00BB20E8">
        <w:rPr>
          <w:rFonts w:ascii="游ゴシック" w:eastAsia="游ゴシック" w:hAnsi="游ゴシック" w:cs="Times New Roman"/>
          <w:sz w:val="22"/>
          <w:szCs w:val="22"/>
        </w:rPr>
        <w:br w:type="page"/>
      </w:r>
    </w:p>
    <w:p w14:paraId="1BFC9914" w14:textId="77777777" w:rsidR="00532C52" w:rsidRPr="00BB20E8" w:rsidRDefault="00532C52" w:rsidP="0024047A">
      <w:pPr>
        <w:widowControl w:val="0"/>
        <w:overflowPunct w:val="0"/>
        <w:adjustRightInd w:val="0"/>
        <w:spacing w:line="440" w:lineRule="exact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70B8C9F6" w14:textId="5B233C39" w:rsidR="00532C52" w:rsidRPr="00BB20E8" w:rsidRDefault="00532C52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２．支援計画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532C52" w:rsidRPr="00BB20E8" w14:paraId="59F08996" w14:textId="77777777">
        <w:trPr>
          <w:trHeight w:val="32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28D8E7" w14:textId="77777777" w:rsidR="00532C52" w:rsidRPr="00BB20E8" w:rsidRDefault="00532C52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  <w:r w:rsidRPr="00BB20E8">
              <w:rPr>
                <w:rFonts w:ascii="游ゴシック" w:eastAsia="游ゴシック" w:hAnsi="游ゴシック" w:cs="Century" w:hint="eastAsia"/>
                <w:color w:val="FF0000"/>
                <w:sz w:val="22"/>
                <w:szCs w:val="22"/>
              </w:rPr>
              <w:t>【記入欄】</w:t>
            </w:r>
          </w:p>
          <w:p w14:paraId="469AAFCD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</w:p>
          <w:p w14:paraId="375733EC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</w:p>
          <w:p w14:paraId="276FC685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061F915F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04188DB5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3D0101F7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6AB536D2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45050B2D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7D6D01F2" w14:textId="77777777" w:rsidR="00532C52" w:rsidRPr="00BB20E8" w:rsidRDefault="00532C52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  <w:u w:val="single"/>
              </w:rPr>
            </w:pPr>
          </w:p>
        </w:tc>
      </w:tr>
    </w:tbl>
    <w:p w14:paraId="7BDB3640" w14:textId="77777777" w:rsidR="00532C52" w:rsidRPr="00BB20E8" w:rsidRDefault="00532C52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23BD31A2" w14:textId="67CE0328" w:rsidR="00532C52" w:rsidRPr="0024047A" w:rsidRDefault="00532C52" w:rsidP="0024047A">
      <w:pPr>
        <w:widowControl w:val="0"/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※金融機関におかれましては、申請事業者が、補助事業を円滑に遂行できるよう、必要に応じて、事業実施の支援をお願いいたします。すでに支援の計画がある場合は、その内容を記載してください。</w:t>
      </w:r>
    </w:p>
    <w:p w14:paraId="2DA471E1" w14:textId="1E850F24" w:rsidR="00532C52" w:rsidRPr="0024047A" w:rsidRDefault="00532C52" w:rsidP="0024047A">
      <w:pPr>
        <w:widowControl w:val="0"/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</w:t>
      </w:r>
      <w:r w:rsidR="00C41E48" w:rsidRPr="0024047A">
        <w:rPr>
          <w:rFonts w:ascii="游ゴシック" w:eastAsia="游ゴシック" w:hAnsi="游ゴシック" w:cs="Times New Roman" w:hint="eastAsia"/>
          <w:sz w:val="18"/>
          <w:szCs w:val="18"/>
        </w:rPr>
        <w:t>好事例の</w:t>
      </w:r>
      <w:r w:rsidR="002C0433" w:rsidRPr="0024047A">
        <w:rPr>
          <w:rFonts w:ascii="游ゴシック" w:eastAsia="游ゴシック" w:hAnsi="游ゴシック" w:cs="Times New Roman" w:hint="eastAsia"/>
          <w:sz w:val="18"/>
          <w:szCs w:val="18"/>
        </w:rPr>
        <w:t>横展開などの観点から、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金融機関の支援状況等を調査</w:t>
      </w:r>
      <w:r w:rsidR="004A692B" w:rsidRPr="0024047A">
        <w:rPr>
          <w:rFonts w:ascii="游ゴシック" w:eastAsia="游ゴシック" w:hAnsi="游ゴシック" w:cs="Times New Roman" w:hint="eastAsia"/>
          <w:sz w:val="18"/>
          <w:szCs w:val="18"/>
        </w:rPr>
        <w:t>・</w:t>
      </w: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公表する場合があります。</w:t>
      </w:r>
    </w:p>
    <w:p w14:paraId="24DA4784" w14:textId="77777777" w:rsidR="00532C52" w:rsidRPr="00BB20E8" w:rsidRDefault="00532C52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5A4E7539" w14:textId="77777777" w:rsidR="00532C52" w:rsidRPr="00BB20E8" w:rsidRDefault="00532C52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2913ED19" w14:textId="1C55F268" w:rsidR="00532C52" w:rsidRPr="00BB20E8" w:rsidRDefault="00532C52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ＭＳ ゴシック" w:hint="eastAsia"/>
          <w:sz w:val="22"/>
          <w:szCs w:val="22"/>
        </w:rPr>
        <w:t>３．</w:t>
      </w:r>
      <w:r w:rsidR="00786AEF" w:rsidRPr="00BB20E8">
        <w:rPr>
          <w:rFonts w:ascii="游ゴシック" w:eastAsia="游ゴシック" w:hAnsi="游ゴシック" w:cs="ＭＳ ゴシック" w:hint="eastAsia"/>
          <w:sz w:val="22"/>
          <w:szCs w:val="22"/>
        </w:rPr>
        <w:t>補助金</w:t>
      </w:r>
      <w:r w:rsidR="00657428" w:rsidRPr="00BB20E8">
        <w:rPr>
          <w:rFonts w:ascii="游ゴシック" w:eastAsia="游ゴシック" w:hAnsi="游ゴシック" w:cs="ＭＳ ゴシック" w:hint="eastAsia"/>
          <w:sz w:val="22"/>
          <w:szCs w:val="22"/>
        </w:rPr>
        <w:t>を</w:t>
      </w:r>
      <w:r w:rsidR="00BE7DD3" w:rsidRPr="00BB20E8">
        <w:rPr>
          <w:rFonts w:ascii="游ゴシック" w:eastAsia="游ゴシック" w:hAnsi="游ゴシック" w:cs="ＭＳ ゴシック" w:hint="eastAsia"/>
          <w:sz w:val="22"/>
          <w:szCs w:val="22"/>
        </w:rPr>
        <w:t>活用</w:t>
      </w:r>
      <w:r w:rsidR="00657428" w:rsidRPr="00BB20E8">
        <w:rPr>
          <w:rFonts w:ascii="游ゴシック" w:eastAsia="游ゴシック" w:hAnsi="游ゴシック" w:cs="ＭＳ ゴシック" w:hint="eastAsia"/>
          <w:sz w:val="22"/>
          <w:szCs w:val="22"/>
        </w:rPr>
        <w:t>する</w:t>
      </w:r>
      <w:r w:rsidR="00BE7DD3" w:rsidRPr="00BB20E8">
        <w:rPr>
          <w:rFonts w:ascii="游ゴシック" w:eastAsia="游ゴシック" w:hAnsi="游ゴシック" w:cs="ＭＳ ゴシック" w:hint="eastAsia"/>
          <w:sz w:val="22"/>
          <w:szCs w:val="22"/>
        </w:rPr>
        <w:t>有効性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532C52" w:rsidRPr="00BB20E8" w14:paraId="7EFB7B2E" w14:textId="77777777">
        <w:trPr>
          <w:trHeight w:val="32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7B900D" w14:textId="77777777" w:rsidR="00532C52" w:rsidRPr="00BB20E8" w:rsidRDefault="00532C52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  <w:r w:rsidRPr="00BB20E8">
              <w:rPr>
                <w:rFonts w:ascii="游ゴシック" w:eastAsia="游ゴシック" w:hAnsi="游ゴシック" w:cs="Century" w:hint="eastAsia"/>
                <w:color w:val="FF0000"/>
                <w:sz w:val="22"/>
                <w:szCs w:val="22"/>
              </w:rPr>
              <w:t>【記入欄】</w:t>
            </w:r>
          </w:p>
          <w:p w14:paraId="6D8AA4F9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</w:p>
          <w:p w14:paraId="7AE7C64F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color w:val="FF0000"/>
                <w:sz w:val="22"/>
                <w:szCs w:val="22"/>
              </w:rPr>
            </w:pPr>
          </w:p>
          <w:p w14:paraId="28AFCD98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7B6F14A9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6F788C6E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7EB04DAB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4CA0A71C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4A37BF1A" w14:textId="77777777" w:rsidR="00B7631B" w:rsidRPr="00BB20E8" w:rsidRDefault="00B7631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</w:rPr>
            </w:pPr>
          </w:p>
          <w:p w14:paraId="01F7155E" w14:textId="77777777" w:rsidR="00532C52" w:rsidRPr="00BB20E8" w:rsidRDefault="00532C52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Century"/>
                <w:sz w:val="22"/>
                <w:szCs w:val="22"/>
                <w:u w:val="single"/>
              </w:rPr>
            </w:pPr>
          </w:p>
        </w:tc>
      </w:tr>
    </w:tbl>
    <w:p w14:paraId="10B19139" w14:textId="77777777" w:rsidR="00532C52" w:rsidRPr="00BB20E8" w:rsidRDefault="00532C52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071CE558" w14:textId="5577F969" w:rsidR="00532C52" w:rsidRPr="0024047A" w:rsidRDefault="00532C52" w:rsidP="0024047A">
      <w:pPr>
        <w:widowControl w:val="0"/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</w:t>
      </w:r>
      <w:r w:rsidR="00E74561" w:rsidRPr="0024047A">
        <w:rPr>
          <w:rFonts w:ascii="游ゴシック" w:eastAsia="游ゴシック" w:hAnsi="游ゴシック" w:cs="Times New Roman" w:hint="eastAsia"/>
          <w:sz w:val="18"/>
          <w:szCs w:val="18"/>
        </w:rPr>
        <w:t>本事業にお</w:t>
      </w:r>
      <w:r w:rsidR="00EE7B5E" w:rsidRPr="0024047A">
        <w:rPr>
          <w:rFonts w:ascii="游ゴシック" w:eastAsia="游ゴシック" w:hAnsi="游ゴシック" w:cs="Times New Roman" w:hint="eastAsia"/>
          <w:sz w:val="18"/>
          <w:szCs w:val="18"/>
        </w:rPr>
        <w:t>いて</w:t>
      </w:r>
      <w:r w:rsidR="00E74561" w:rsidRPr="0024047A">
        <w:rPr>
          <w:rFonts w:ascii="游ゴシック" w:eastAsia="游ゴシック" w:hAnsi="游ゴシック" w:cs="Times New Roman" w:hint="eastAsia"/>
          <w:sz w:val="18"/>
          <w:szCs w:val="18"/>
        </w:rPr>
        <w:t>補助金</w:t>
      </w:r>
      <w:r w:rsidR="00EE7B5E" w:rsidRPr="0024047A">
        <w:rPr>
          <w:rFonts w:ascii="游ゴシック" w:eastAsia="游ゴシック" w:hAnsi="游ゴシック" w:cs="Times New Roman" w:hint="eastAsia"/>
          <w:sz w:val="18"/>
          <w:szCs w:val="18"/>
        </w:rPr>
        <w:t>を</w:t>
      </w:r>
      <w:r w:rsidR="008F7AB7" w:rsidRPr="0024047A">
        <w:rPr>
          <w:rFonts w:ascii="游ゴシック" w:eastAsia="游ゴシック" w:hAnsi="游ゴシック" w:cs="Times New Roman" w:hint="eastAsia"/>
          <w:sz w:val="18"/>
          <w:szCs w:val="18"/>
        </w:rPr>
        <w:t>活用</w:t>
      </w:r>
      <w:r w:rsidR="00EE7B5E" w:rsidRPr="0024047A">
        <w:rPr>
          <w:rFonts w:ascii="游ゴシック" w:eastAsia="游ゴシック" w:hAnsi="游ゴシック" w:cs="Times New Roman" w:hint="eastAsia"/>
          <w:sz w:val="18"/>
          <w:szCs w:val="18"/>
        </w:rPr>
        <w:t>することで見込まれる効果</w:t>
      </w:r>
      <w:r w:rsidR="001068D5" w:rsidRPr="0024047A">
        <w:rPr>
          <w:rFonts w:ascii="游ゴシック" w:eastAsia="游ゴシック" w:hAnsi="游ゴシック" w:cs="Times New Roman" w:hint="eastAsia"/>
          <w:sz w:val="18"/>
          <w:szCs w:val="18"/>
        </w:rPr>
        <w:t>や、補助金が活用できない場合の影響を踏まえて、</w:t>
      </w:r>
      <w:r w:rsidR="00BB663A" w:rsidRPr="0024047A">
        <w:rPr>
          <w:rFonts w:ascii="游ゴシック" w:eastAsia="游ゴシック" w:hAnsi="游ゴシック" w:cs="Times New Roman" w:hint="eastAsia"/>
          <w:sz w:val="18"/>
          <w:szCs w:val="18"/>
        </w:rPr>
        <w:t>補助金の活用による有効性を</w:t>
      </w:r>
      <w:r w:rsidR="00E74561" w:rsidRPr="0024047A">
        <w:rPr>
          <w:rFonts w:ascii="游ゴシック" w:eastAsia="游ゴシック" w:hAnsi="游ゴシック" w:cs="Times New Roman" w:hint="eastAsia"/>
          <w:sz w:val="18"/>
          <w:szCs w:val="18"/>
        </w:rPr>
        <w:t>記載してください。</w:t>
      </w:r>
    </w:p>
    <w:p w14:paraId="36700F02" w14:textId="4AEF48E7" w:rsidR="00D12D10" w:rsidRPr="00BB20E8" w:rsidRDefault="00D12D10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sectPr w:rsidR="00D12D10" w:rsidRPr="00BB20E8">
      <w:footerReference w:type="default" r:id="rId11"/>
      <w:pgSz w:w="11906" w:h="16838" w:code="9"/>
      <w:pgMar w:top="851" w:right="1134" w:bottom="680" w:left="1134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D63F8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DFFA848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  <w:endnote w:type="continuationNotice" w:id="1">
    <w:p w14:paraId="6C2DEB3E" w14:textId="77777777" w:rsidR="00B97837" w:rsidRDefault="00B97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2EE0" w14:textId="77777777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8714DD" w:rsidRPr="008714DD">
      <w:rPr>
        <w:rFonts w:ascii="ＭＳ ゴシック" w:eastAsia="ＭＳ ゴシック" w:hAnsi="ＭＳ ゴシック"/>
        <w:noProof/>
        <w:sz w:val="21"/>
        <w:lang w:val="ja-JP"/>
      </w:rPr>
      <w:t>2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97AE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AE8FB66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type="continuationNotice" w:id="1">
    <w:p w14:paraId="7584F455" w14:textId="77777777" w:rsidR="00B97837" w:rsidRDefault="00B978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AF5601"/>
    <w:multiLevelType w:val="hybridMultilevel"/>
    <w:tmpl w:val="5C1E68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6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912433"/>
    <w:multiLevelType w:val="hybridMultilevel"/>
    <w:tmpl w:val="7D8AB010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5" w15:restartNumberingAfterBreak="0">
    <w:nsid w:val="5C5574D0"/>
    <w:multiLevelType w:val="hybridMultilevel"/>
    <w:tmpl w:val="5C76B5D2"/>
    <w:lvl w:ilvl="0" w:tplc="F148EB4E">
      <w:start w:val="1"/>
      <w:numFmt w:val="decimalEnclosedCircle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60864AEB"/>
    <w:multiLevelType w:val="hybridMultilevel"/>
    <w:tmpl w:val="81A05CE4"/>
    <w:lvl w:ilvl="0" w:tplc="C360DC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5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6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9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176141">
    <w:abstractNumId w:val="9"/>
  </w:num>
  <w:num w:numId="2" w16cid:durableId="1455253159">
    <w:abstractNumId w:val="37"/>
  </w:num>
  <w:num w:numId="3" w16cid:durableId="344407293">
    <w:abstractNumId w:val="23"/>
  </w:num>
  <w:num w:numId="4" w16cid:durableId="263878991">
    <w:abstractNumId w:val="32"/>
  </w:num>
  <w:num w:numId="5" w16cid:durableId="1779570085">
    <w:abstractNumId w:val="27"/>
  </w:num>
  <w:num w:numId="6" w16cid:durableId="479929473">
    <w:abstractNumId w:val="5"/>
  </w:num>
  <w:num w:numId="7" w16cid:durableId="1618950649">
    <w:abstractNumId w:val="35"/>
  </w:num>
  <w:num w:numId="8" w16cid:durableId="1055474002">
    <w:abstractNumId w:val="3"/>
  </w:num>
  <w:num w:numId="9" w16cid:durableId="580023446">
    <w:abstractNumId w:val="20"/>
  </w:num>
  <w:num w:numId="10" w16cid:durableId="2017222660">
    <w:abstractNumId w:val="40"/>
  </w:num>
  <w:num w:numId="11" w16cid:durableId="853883414">
    <w:abstractNumId w:val="12"/>
  </w:num>
  <w:num w:numId="12" w16cid:durableId="798454029">
    <w:abstractNumId w:val="30"/>
  </w:num>
  <w:num w:numId="13" w16cid:durableId="594365412">
    <w:abstractNumId w:val="1"/>
  </w:num>
  <w:num w:numId="14" w16cid:durableId="874732076">
    <w:abstractNumId w:val="31"/>
  </w:num>
  <w:num w:numId="15" w16cid:durableId="1329358599">
    <w:abstractNumId w:val="4"/>
  </w:num>
  <w:num w:numId="16" w16cid:durableId="1806582479">
    <w:abstractNumId w:val="0"/>
  </w:num>
  <w:num w:numId="17" w16cid:durableId="20571948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785387">
    <w:abstractNumId w:val="34"/>
  </w:num>
  <w:num w:numId="19" w16cid:durableId="1392659034">
    <w:abstractNumId w:val="18"/>
  </w:num>
  <w:num w:numId="20" w16cid:durableId="2130318965">
    <w:abstractNumId w:val="38"/>
  </w:num>
  <w:num w:numId="21" w16cid:durableId="628977261">
    <w:abstractNumId w:val="14"/>
  </w:num>
  <w:num w:numId="22" w16cid:durableId="1929652624">
    <w:abstractNumId w:val="29"/>
  </w:num>
  <w:num w:numId="23" w16cid:durableId="633877171">
    <w:abstractNumId w:val="33"/>
  </w:num>
  <w:num w:numId="24" w16cid:durableId="94325319">
    <w:abstractNumId w:val="17"/>
  </w:num>
  <w:num w:numId="25" w16cid:durableId="13508531">
    <w:abstractNumId w:val="2"/>
  </w:num>
  <w:num w:numId="26" w16cid:durableId="322004790">
    <w:abstractNumId w:val="6"/>
  </w:num>
  <w:num w:numId="27" w16cid:durableId="356154091">
    <w:abstractNumId w:val="36"/>
  </w:num>
  <w:num w:numId="28" w16cid:durableId="1451516203">
    <w:abstractNumId w:val="7"/>
  </w:num>
  <w:num w:numId="29" w16cid:durableId="1197766700">
    <w:abstractNumId w:val="8"/>
  </w:num>
  <w:num w:numId="30" w16cid:durableId="1912692792">
    <w:abstractNumId w:val="15"/>
  </w:num>
  <w:num w:numId="31" w16cid:durableId="127826511">
    <w:abstractNumId w:val="39"/>
  </w:num>
  <w:num w:numId="32" w16cid:durableId="1777212157">
    <w:abstractNumId w:val="24"/>
  </w:num>
  <w:num w:numId="33" w16cid:durableId="390423001">
    <w:abstractNumId w:val="16"/>
  </w:num>
  <w:num w:numId="34" w16cid:durableId="1624071806">
    <w:abstractNumId w:val="26"/>
  </w:num>
  <w:num w:numId="35" w16cid:durableId="1916628351">
    <w:abstractNumId w:val="21"/>
  </w:num>
  <w:num w:numId="36" w16cid:durableId="496581434">
    <w:abstractNumId w:val="10"/>
  </w:num>
  <w:num w:numId="37" w16cid:durableId="644628380">
    <w:abstractNumId w:val="11"/>
  </w:num>
  <w:num w:numId="38" w16cid:durableId="1664892129">
    <w:abstractNumId w:val="19"/>
  </w:num>
  <w:num w:numId="39" w16cid:durableId="1526669782">
    <w:abstractNumId w:val="13"/>
  </w:num>
  <w:num w:numId="40" w16cid:durableId="2053652152">
    <w:abstractNumId w:val="25"/>
  </w:num>
  <w:num w:numId="41" w16cid:durableId="1316252454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0218D"/>
    <w:rsid w:val="00004861"/>
    <w:rsid w:val="000108D4"/>
    <w:rsid w:val="00017794"/>
    <w:rsid w:val="00031D40"/>
    <w:rsid w:val="00037987"/>
    <w:rsid w:val="00042312"/>
    <w:rsid w:val="00071660"/>
    <w:rsid w:val="00083615"/>
    <w:rsid w:val="00090673"/>
    <w:rsid w:val="000A37AC"/>
    <w:rsid w:val="000A54FF"/>
    <w:rsid w:val="000A5D26"/>
    <w:rsid w:val="000C0ABA"/>
    <w:rsid w:val="000C68E1"/>
    <w:rsid w:val="000D6EF2"/>
    <w:rsid w:val="000E3CC8"/>
    <w:rsid w:val="000E4DAE"/>
    <w:rsid w:val="00103A9C"/>
    <w:rsid w:val="001068D5"/>
    <w:rsid w:val="001108AA"/>
    <w:rsid w:val="00111B7A"/>
    <w:rsid w:val="001327A9"/>
    <w:rsid w:val="001477E1"/>
    <w:rsid w:val="001507D4"/>
    <w:rsid w:val="001553BA"/>
    <w:rsid w:val="001555BD"/>
    <w:rsid w:val="00160A8A"/>
    <w:rsid w:val="00166A60"/>
    <w:rsid w:val="0016797A"/>
    <w:rsid w:val="00180699"/>
    <w:rsid w:val="001810CE"/>
    <w:rsid w:val="001922C2"/>
    <w:rsid w:val="001A0578"/>
    <w:rsid w:val="001A27C0"/>
    <w:rsid w:val="001C3AA0"/>
    <w:rsid w:val="001C553D"/>
    <w:rsid w:val="001D13DD"/>
    <w:rsid w:val="001E22AF"/>
    <w:rsid w:val="001F2607"/>
    <w:rsid w:val="001F3895"/>
    <w:rsid w:val="00216EB2"/>
    <w:rsid w:val="0024047A"/>
    <w:rsid w:val="002725D0"/>
    <w:rsid w:val="00296CE9"/>
    <w:rsid w:val="002A3093"/>
    <w:rsid w:val="002C0433"/>
    <w:rsid w:val="002C4C2B"/>
    <w:rsid w:val="002C625F"/>
    <w:rsid w:val="002D086B"/>
    <w:rsid w:val="002D384F"/>
    <w:rsid w:val="002E70CF"/>
    <w:rsid w:val="002F2848"/>
    <w:rsid w:val="002F3A19"/>
    <w:rsid w:val="00321B7A"/>
    <w:rsid w:val="00323AFA"/>
    <w:rsid w:val="00324190"/>
    <w:rsid w:val="003345E0"/>
    <w:rsid w:val="00335822"/>
    <w:rsid w:val="00357CF8"/>
    <w:rsid w:val="00377633"/>
    <w:rsid w:val="003903C2"/>
    <w:rsid w:val="003976F2"/>
    <w:rsid w:val="003E0DE1"/>
    <w:rsid w:val="003E237B"/>
    <w:rsid w:val="003F3ACD"/>
    <w:rsid w:val="003F67E3"/>
    <w:rsid w:val="00400A1B"/>
    <w:rsid w:val="00432ECA"/>
    <w:rsid w:val="00445D70"/>
    <w:rsid w:val="00464253"/>
    <w:rsid w:val="00467C30"/>
    <w:rsid w:val="0047039A"/>
    <w:rsid w:val="00486B1C"/>
    <w:rsid w:val="004A692B"/>
    <w:rsid w:val="004B2776"/>
    <w:rsid w:val="004D339E"/>
    <w:rsid w:val="004F0D48"/>
    <w:rsid w:val="004F342D"/>
    <w:rsid w:val="00517106"/>
    <w:rsid w:val="00524246"/>
    <w:rsid w:val="0052770B"/>
    <w:rsid w:val="00532171"/>
    <w:rsid w:val="00532C52"/>
    <w:rsid w:val="00541716"/>
    <w:rsid w:val="005422FD"/>
    <w:rsid w:val="005471FE"/>
    <w:rsid w:val="0055799F"/>
    <w:rsid w:val="005A0CD2"/>
    <w:rsid w:val="005A50F7"/>
    <w:rsid w:val="005B4708"/>
    <w:rsid w:val="005C5F13"/>
    <w:rsid w:val="005D5286"/>
    <w:rsid w:val="005F4D9B"/>
    <w:rsid w:val="00600DD5"/>
    <w:rsid w:val="0060247B"/>
    <w:rsid w:val="00610DE0"/>
    <w:rsid w:val="00616AC9"/>
    <w:rsid w:val="00653972"/>
    <w:rsid w:val="00657356"/>
    <w:rsid w:val="00657428"/>
    <w:rsid w:val="00657606"/>
    <w:rsid w:val="006628F8"/>
    <w:rsid w:val="006A3125"/>
    <w:rsid w:val="006C15C8"/>
    <w:rsid w:val="006C56C3"/>
    <w:rsid w:val="006D1D86"/>
    <w:rsid w:val="00705D6D"/>
    <w:rsid w:val="00705FA5"/>
    <w:rsid w:val="007128A7"/>
    <w:rsid w:val="00722180"/>
    <w:rsid w:val="00752498"/>
    <w:rsid w:val="0076458F"/>
    <w:rsid w:val="007700FB"/>
    <w:rsid w:val="00786AEF"/>
    <w:rsid w:val="007935FD"/>
    <w:rsid w:val="007B014D"/>
    <w:rsid w:val="007C706C"/>
    <w:rsid w:val="007D67AD"/>
    <w:rsid w:val="007D7CA9"/>
    <w:rsid w:val="007F5C6C"/>
    <w:rsid w:val="007F5ECC"/>
    <w:rsid w:val="0082680E"/>
    <w:rsid w:val="00833320"/>
    <w:rsid w:val="008333D0"/>
    <w:rsid w:val="0084467C"/>
    <w:rsid w:val="00854AA3"/>
    <w:rsid w:val="008579F2"/>
    <w:rsid w:val="008714DD"/>
    <w:rsid w:val="00890FC8"/>
    <w:rsid w:val="008A6080"/>
    <w:rsid w:val="008B1FC0"/>
    <w:rsid w:val="008B793E"/>
    <w:rsid w:val="008C18A0"/>
    <w:rsid w:val="008C3A6F"/>
    <w:rsid w:val="008D40C5"/>
    <w:rsid w:val="008D609C"/>
    <w:rsid w:val="008F13C9"/>
    <w:rsid w:val="008F452E"/>
    <w:rsid w:val="008F7AB7"/>
    <w:rsid w:val="009039A0"/>
    <w:rsid w:val="00913AB4"/>
    <w:rsid w:val="00926D51"/>
    <w:rsid w:val="00931ABC"/>
    <w:rsid w:val="009327FA"/>
    <w:rsid w:val="009557B6"/>
    <w:rsid w:val="009700B2"/>
    <w:rsid w:val="009806AC"/>
    <w:rsid w:val="009954E9"/>
    <w:rsid w:val="009A26B1"/>
    <w:rsid w:val="009A501E"/>
    <w:rsid w:val="009A65EE"/>
    <w:rsid w:val="009B0266"/>
    <w:rsid w:val="009D24E5"/>
    <w:rsid w:val="009E3FF8"/>
    <w:rsid w:val="009F09AB"/>
    <w:rsid w:val="009F46A6"/>
    <w:rsid w:val="00A07056"/>
    <w:rsid w:val="00A13EE7"/>
    <w:rsid w:val="00A13F32"/>
    <w:rsid w:val="00A205FA"/>
    <w:rsid w:val="00A2088B"/>
    <w:rsid w:val="00A21BF4"/>
    <w:rsid w:val="00A2538C"/>
    <w:rsid w:val="00A33038"/>
    <w:rsid w:val="00A4204A"/>
    <w:rsid w:val="00A62B7F"/>
    <w:rsid w:val="00A740B3"/>
    <w:rsid w:val="00AC7331"/>
    <w:rsid w:val="00AD3FE8"/>
    <w:rsid w:val="00AD70D5"/>
    <w:rsid w:val="00AD7E21"/>
    <w:rsid w:val="00B32201"/>
    <w:rsid w:val="00B54EEA"/>
    <w:rsid w:val="00B56865"/>
    <w:rsid w:val="00B626E0"/>
    <w:rsid w:val="00B657F1"/>
    <w:rsid w:val="00B71211"/>
    <w:rsid w:val="00B74DCF"/>
    <w:rsid w:val="00B7631B"/>
    <w:rsid w:val="00B834CD"/>
    <w:rsid w:val="00B92025"/>
    <w:rsid w:val="00B921A4"/>
    <w:rsid w:val="00B97837"/>
    <w:rsid w:val="00BA51C1"/>
    <w:rsid w:val="00BA6F9C"/>
    <w:rsid w:val="00BA7E2E"/>
    <w:rsid w:val="00BB20E8"/>
    <w:rsid w:val="00BB663A"/>
    <w:rsid w:val="00BB7B3B"/>
    <w:rsid w:val="00BC3544"/>
    <w:rsid w:val="00BC3B6D"/>
    <w:rsid w:val="00BC5B49"/>
    <w:rsid w:val="00BC7A67"/>
    <w:rsid w:val="00BC7F5C"/>
    <w:rsid w:val="00BE7DD3"/>
    <w:rsid w:val="00BF0642"/>
    <w:rsid w:val="00BF6B6E"/>
    <w:rsid w:val="00C0304F"/>
    <w:rsid w:val="00C07AB1"/>
    <w:rsid w:val="00C116D9"/>
    <w:rsid w:val="00C22141"/>
    <w:rsid w:val="00C235BD"/>
    <w:rsid w:val="00C26003"/>
    <w:rsid w:val="00C30BF3"/>
    <w:rsid w:val="00C311C3"/>
    <w:rsid w:val="00C324D9"/>
    <w:rsid w:val="00C41E48"/>
    <w:rsid w:val="00C44E6C"/>
    <w:rsid w:val="00C5001B"/>
    <w:rsid w:val="00C56378"/>
    <w:rsid w:val="00C7029B"/>
    <w:rsid w:val="00C77DE3"/>
    <w:rsid w:val="00C90A6D"/>
    <w:rsid w:val="00C95B48"/>
    <w:rsid w:val="00C96B3C"/>
    <w:rsid w:val="00CD1C72"/>
    <w:rsid w:val="00CE6AC5"/>
    <w:rsid w:val="00D02C3D"/>
    <w:rsid w:val="00D05888"/>
    <w:rsid w:val="00D07F6E"/>
    <w:rsid w:val="00D12D10"/>
    <w:rsid w:val="00D13737"/>
    <w:rsid w:val="00D15DFC"/>
    <w:rsid w:val="00D20336"/>
    <w:rsid w:val="00D24588"/>
    <w:rsid w:val="00D32BA1"/>
    <w:rsid w:val="00D55719"/>
    <w:rsid w:val="00D63D84"/>
    <w:rsid w:val="00D65C79"/>
    <w:rsid w:val="00D87391"/>
    <w:rsid w:val="00D87493"/>
    <w:rsid w:val="00DA086E"/>
    <w:rsid w:val="00DA38B4"/>
    <w:rsid w:val="00DA38C5"/>
    <w:rsid w:val="00DB21F6"/>
    <w:rsid w:val="00DF71F5"/>
    <w:rsid w:val="00E022B8"/>
    <w:rsid w:val="00E23333"/>
    <w:rsid w:val="00E36090"/>
    <w:rsid w:val="00E43534"/>
    <w:rsid w:val="00E74561"/>
    <w:rsid w:val="00E83377"/>
    <w:rsid w:val="00E83D6F"/>
    <w:rsid w:val="00E87B2B"/>
    <w:rsid w:val="00E901EC"/>
    <w:rsid w:val="00E94BA9"/>
    <w:rsid w:val="00EA3AE7"/>
    <w:rsid w:val="00ED106B"/>
    <w:rsid w:val="00EE7B5E"/>
    <w:rsid w:val="00EF4523"/>
    <w:rsid w:val="00EF7455"/>
    <w:rsid w:val="00F00975"/>
    <w:rsid w:val="00F2572A"/>
    <w:rsid w:val="00F42A66"/>
    <w:rsid w:val="00F562B8"/>
    <w:rsid w:val="00F67D03"/>
    <w:rsid w:val="00F876C7"/>
    <w:rsid w:val="00F9669C"/>
    <w:rsid w:val="00F97C62"/>
    <w:rsid w:val="00FB11A9"/>
    <w:rsid w:val="00FB36A7"/>
    <w:rsid w:val="00FD3F6B"/>
    <w:rsid w:val="00FD65CD"/>
    <w:rsid w:val="00FD6B0C"/>
    <w:rsid w:val="00FE3245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E8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740B3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fe849-0a7d-4b5c-a4c6-e09e509d0d50" xsi:nil="true"/>
    <lcf76f155ced4ddcb4097134ff3c332f xmlns="f10c3115-b683-47ad-a799-ba10eee1d24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E853CA869F449199A068B448201D" ma:contentTypeVersion="14" ma:contentTypeDescription="新しいドキュメントを作成します。" ma:contentTypeScope="" ma:versionID="a0472d2fcb066cfa1cd1aa6029393c84">
  <xsd:schema xmlns:xsd="http://www.w3.org/2001/XMLSchema" xmlns:xs="http://www.w3.org/2001/XMLSchema" xmlns:p="http://schemas.microsoft.com/office/2006/metadata/properties" xmlns:ns2="f10c3115-b683-47ad-a799-ba10eee1d248" xmlns:ns3="f3afe849-0a7d-4b5c-a4c6-e09e509d0d50" targetNamespace="http://schemas.microsoft.com/office/2006/metadata/properties" ma:root="true" ma:fieldsID="22f88e309560f5069342eaf7ad0a2a3a" ns2:_="" ns3:_="">
    <xsd:import namespace="f10c3115-b683-47ad-a799-ba10eee1d248"/>
    <xsd:import namespace="f3afe849-0a7d-4b5c-a4c6-e09e509d0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c3115-b683-47ad-a799-ba10eee1d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fe849-0a7d-4b5c-a4c6-e09e509d0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e1f6f2-a16b-4373-8af0-88f70ab48b12}" ma:internalName="TaxCatchAll" ma:showField="CatchAllData" ma:web="f3afe849-0a7d-4b5c-a4c6-e09e509d0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4EA81-A03B-401C-97D6-33D76154F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8E3AC-82DD-4A48-9356-559B80E962FF}">
  <ds:schemaRefs>
    <ds:schemaRef ds:uri="http://schemas.microsoft.com/office/2006/metadata/properties"/>
    <ds:schemaRef ds:uri="http://schemas.microsoft.com/office/infopath/2007/PartnerControls"/>
    <ds:schemaRef ds:uri="f3afe849-0a7d-4b5c-a4c6-e09e509d0d50"/>
    <ds:schemaRef ds:uri="f10c3115-b683-47ad-a799-ba10eee1d248"/>
  </ds:schemaRefs>
</ds:datastoreItem>
</file>

<file path=customXml/itemProps3.xml><?xml version="1.0" encoding="utf-8"?>
<ds:datastoreItem xmlns:ds="http://schemas.openxmlformats.org/officeDocument/2006/customXml" ds:itemID="{49F4E15E-9A37-49A9-AD08-6CDA82EE2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c3115-b683-47ad-a799-ba10eee1d248"/>
    <ds:schemaRef ds:uri="f3afe849-0a7d-4b5c-a4c6-e09e509d0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838837-EE78-44B6-B1BF-9FD17B09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302</Characters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2025-03-25T10:25:00Z</dcterms:created>
  <dcterms:modified xsi:type="dcterms:W3CDTF">2025-03-27T08:47:00Z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0x0101008FBEE853CA869F449199A068B448201D</vt:lpwstr>
  </property>
  <property fmtid="{D5CDD505-2E9C-101B-9397-08002B2CF9AE}" pid="3" name="MediaServiceImageTags">
    <vt:lpwstr/>
  </property>
</Properties>
</file>